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FBE54">
      <w:pPr>
        <w:adjustRightInd w:val="0"/>
        <w:snapToGrid w:val="0"/>
        <w:spacing w:before="156" w:beforeLines="50" w:after="156" w:afterLines="50"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5673DC54">
      <w:pPr>
        <w:adjustRightInd w:val="0"/>
        <w:snapToGrid w:val="0"/>
        <w:spacing w:before="156" w:beforeLines="50" w:after="156" w:afterLines="50"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徐州工程学院组织员工作管理暂行办法</w:t>
      </w:r>
    </w:p>
    <w:p w14:paraId="434CF249">
      <w:pPr>
        <w:adjustRightInd w:val="0"/>
        <w:snapToGrid w:val="0"/>
        <w:spacing w:before="156" w:beforeLines="50" w:after="156" w:afterLines="50" w:line="560" w:lineRule="exact"/>
        <w:jc w:val="center"/>
        <w:rPr>
          <w:rFonts w:ascii="Times New Roman" w:hAnsi="Times New Roman" w:eastAsia="方正黑体_GBK" w:cs="Times New Roman"/>
          <w:sz w:val="32"/>
          <w:szCs w:val="40"/>
        </w:rPr>
      </w:pPr>
    </w:p>
    <w:p w14:paraId="7D9F11C3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40"/>
        </w:rPr>
      </w:pPr>
      <w:r>
        <w:rPr>
          <w:rFonts w:hint="eastAsia" w:ascii="方正黑体_GBK" w:hAnsi="Times New Roman" w:eastAsia="方正黑体_GBK" w:cs="Times New Roman"/>
          <w:sz w:val="32"/>
          <w:szCs w:val="40"/>
        </w:rPr>
        <w:t>第一条</w:t>
      </w:r>
      <w:r>
        <w:rPr>
          <w:rFonts w:ascii="Times New Roman" w:hAnsi="Times New Roman" w:eastAsia="方正仿宋_GBK" w:cs="Times New Roman"/>
          <w:sz w:val="32"/>
          <w:szCs w:val="40"/>
        </w:rPr>
        <w:t xml:space="preserve"> 为适应新时代党的建设总要求，进一步加强和改进学校基层党组织建设，夯实党建工作基础，建设一支政治坚定、业务精湛、作风过硬、结构合理的专业化组织员队伍，根据《中国共产党普通高等学校基层组织工作条例》及上级有关规定，结合我校实际，制定本办法。</w:t>
      </w:r>
    </w:p>
    <w:p w14:paraId="401513FF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40"/>
        </w:rPr>
      </w:pPr>
      <w:r>
        <w:rPr>
          <w:rFonts w:ascii="方正黑体_GBK" w:hAnsi="Times New Roman" w:eastAsia="方正黑体_GBK" w:cs="Times New Roman"/>
          <w:sz w:val="32"/>
          <w:szCs w:val="40"/>
        </w:rPr>
        <w:t>第二条</w:t>
      </w:r>
      <w:r>
        <w:rPr>
          <w:rFonts w:ascii="Times New Roman" w:hAnsi="Times New Roman" w:eastAsia="方正仿宋_GBK" w:cs="Times New Roman"/>
          <w:sz w:val="32"/>
          <w:szCs w:val="40"/>
        </w:rPr>
        <w:t xml:space="preserve"> 组织员是学校党委和二级党组织从事党员发展、教育、管理、监督和党组织建设工作的专职党务工作人员，是学校党建工作的骨干力量。</w:t>
      </w:r>
    </w:p>
    <w:p w14:paraId="5B2B619A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40"/>
        </w:rPr>
      </w:pPr>
      <w:r>
        <w:rPr>
          <w:rFonts w:ascii="方正黑体_GBK" w:hAnsi="Times New Roman" w:eastAsia="方正黑体_GBK" w:cs="Times New Roman"/>
          <w:sz w:val="32"/>
          <w:szCs w:val="40"/>
        </w:rPr>
        <w:t>第</w:t>
      </w:r>
      <w:r>
        <w:rPr>
          <w:rFonts w:hint="eastAsia" w:ascii="方正黑体_GBK" w:hAnsi="Times New Roman" w:eastAsia="方正黑体_GBK" w:cs="Times New Roman"/>
          <w:sz w:val="32"/>
          <w:szCs w:val="40"/>
          <w:lang w:val="en-US" w:eastAsia="zh-CN"/>
        </w:rPr>
        <w:t>三</w:t>
      </w:r>
      <w:r>
        <w:rPr>
          <w:rFonts w:ascii="方正黑体_GBK" w:hAnsi="Times New Roman" w:eastAsia="方正黑体_GBK" w:cs="Times New Roman"/>
          <w:sz w:val="32"/>
          <w:szCs w:val="40"/>
        </w:rPr>
        <w:t>条</w:t>
      </w:r>
      <w:r>
        <w:rPr>
          <w:rFonts w:ascii="Times New Roman" w:hAnsi="Times New Roman" w:eastAsia="方正仿宋_GBK" w:cs="Times New Roman"/>
          <w:sz w:val="32"/>
          <w:szCs w:val="40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各二级党组织配备1名组织员，每个院（系）</w:t>
      </w:r>
      <w:r>
        <w:rPr>
          <w:rFonts w:ascii="Times New Roman" w:hAnsi="Times New Roman" w:eastAsia="方正仿宋_GBK" w:cs="Times New Roman"/>
          <w:sz w:val="32"/>
          <w:szCs w:val="40"/>
        </w:rPr>
        <w:t>至少配备1名专职组织员。</w:t>
      </w:r>
    </w:p>
    <w:p w14:paraId="41729239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40"/>
        </w:rPr>
      </w:pPr>
      <w:r>
        <w:rPr>
          <w:rFonts w:ascii="方正黑体_GBK" w:hAnsi="Times New Roman" w:eastAsia="方正黑体_GBK" w:cs="Times New Roman"/>
          <w:sz w:val="32"/>
          <w:szCs w:val="40"/>
        </w:rPr>
        <w:t>第</w:t>
      </w:r>
      <w:r>
        <w:rPr>
          <w:rFonts w:hint="eastAsia" w:ascii="方正黑体_GBK" w:hAnsi="Times New Roman" w:eastAsia="方正黑体_GBK" w:cs="Times New Roman"/>
          <w:sz w:val="32"/>
          <w:szCs w:val="40"/>
          <w:lang w:val="en-US" w:eastAsia="zh-CN"/>
        </w:rPr>
        <w:t>四</w:t>
      </w:r>
      <w:r>
        <w:rPr>
          <w:rFonts w:ascii="方正黑体_GBK" w:hAnsi="Times New Roman" w:eastAsia="方正黑体_GBK" w:cs="Times New Roman"/>
          <w:sz w:val="32"/>
          <w:szCs w:val="40"/>
        </w:rPr>
        <w:t>条</w:t>
      </w:r>
      <w:r>
        <w:rPr>
          <w:rFonts w:ascii="Times New Roman" w:hAnsi="Times New Roman" w:eastAsia="方正仿宋_GBK" w:cs="Times New Roman"/>
          <w:sz w:val="32"/>
          <w:szCs w:val="40"/>
        </w:rPr>
        <w:t xml:space="preserve"> 组织员应具备以下基本条件：</w:t>
      </w:r>
    </w:p>
    <w:p w14:paraId="6D7F8523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40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1.</w:t>
      </w:r>
      <w:r>
        <w:rPr>
          <w:rFonts w:ascii="Times New Roman" w:hAnsi="Times New Roman" w:eastAsia="方正仿宋_GBK" w:cs="Times New Roman"/>
          <w:sz w:val="32"/>
          <w:szCs w:val="40"/>
        </w:rPr>
        <w:t>政治素质好，具有坚定的共产主义信念和较高的政治理论水平，认真贯彻执行党的路线、方针、政策，忠诚拥护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“</w:t>
      </w:r>
      <w:r>
        <w:rPr>
          <w:rFonts w:ascii="Times New Roman" w:hAnsi="Times New Roman" w:eastAsia="方正仿宋_GBK" w:cs="Times New Roman"/>
          <w:sz w:val="32"/>
          <w:szCs w:val="40"/>
        </w:rPr>
        <w:t>两个确立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”</w:t>
      </w:r>
      <w:r>
        <w:rPr>
          <w:rFonts w:ascii="Times New Roman" w:hAnsi="Times New Roman" w:eastAsia="方正仿宋_GBK" w:cs="Times New Roman"/>
          <w:sz w:val="32"/>
          <w:szCs w:val="40"/>
        </w:rPr>
        <w:t>，自觉增强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“</w:t>
      </w:r>
      <w:r>
        <w:rPr>
          <w:rFonts w:ascii="Times New Roman" w:hAnsi="Times New Roman" w:eastAsia="方正仿宋_GBK" w:cs="Times New Roman"/>
          <w:sz w:val="32"/>
          <w:szCs w:val="40"/>
        </w:rPr>
        <w:t>四个意识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”</w:t>
      </w:r>
      <w:r>
        <w:rPr>
          <w:rFonts w:ascii="Times New Roman" w:hAnsi="Times New Roman" w:eastAsia="方正仿宋_GBK" w:cs="Times New Roman"/>
          <w:sz w:val="32"/>
          <w:szCs w:val="40"/>
        </w:rPr>
        <w:t>、坚定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“</w:t>
      </w:r>
      <w:r>
        <w:rPr>
          <w:rFonts w:ascii="Times New Roman" w:hAnsi="Times New Roman" w:eastAsia="方正仿宋_GBK" w:cs="Times New Roman"/>
          <w:sz w:val="32"/>
          <w:szCs w:val="40"/>
        </w:rPr>
        <w:t>四个自信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”</w:t>
      </w:r>
      <w:r>
        <w:rPr>
          <w:rFonts w:ascii="Times New Roman" w:hAnsi="Times New Roman" w:eastAsia="方正仿宋_GBK" w:cs="Times New Roman"/>
          <w:sz w:val="32"/>
          <w:szCs w:val="40"/>
        </w:rPr>
        <w:t>、做到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“</w:t>
      </w:r>
      <w:r>
        <w:rPr>
          <w:rFonts w:ascii="Times New Roman" w:hAnsi="Times New Roman" w:eastAsia="方正仿宋_GBK" w:cs="Times New Roman"/>
          <w:sz w:val="32"/>
          <w:szCs w:val="40"/>
        </w:rPr>
        <w:t>两个维护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”</w:t>
      </w:r>
      <w:r>
        <w:rPr>
          <w:rFonts w:ascii="Times New Roman" w:hAnsi="Times New Roman" w:eastAsia="方正仿宋_GBK" w:cs="Times New Roman"/>
          <w:sz w:val="32"/>
          <w:szCs w:val="40"/>
        </w:rPr>
        <w:t>。</w:t>
      </w:r>
    </w:p>
    <w:p w14:paraId="536BC988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40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2.</w:t>
      </w:r>
      <w:r>
        <w:rPr>
          <w:rFonts w:ascii="Times New Roman" w:hAnsi="Times New Roman" w:eastAsia="方正仿宋_GBK" w:cs="Times New Roman"/>
          <w:sz w:val="32"/>
          <w:szCs w:val="40"/>
        </w:rPr>
        <w:t>业务能力强，熟悉党的建设理论和组织工作业务，具有较高的政策水平、丰富的党务工作经验和较强的调查研究、文字综合、沟通协调能力。</w:t>
      </w:r>
    </w:p>
    <w:p w14:paraId="00DD3FFF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40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3.</w:t>
      </w:r>
      <w:r>
        <w:rPr>
          <w:rFonts w:ascii="Times New Roman" w:hAnsi="Times New Roman" w:eastAsia="方正仿宋_GBK" w:cs="Times New Roman"/>
          <w:sz w:val="32"/>
          <w:szCs w:val="40"/>
        </w:rPr>
        <w:t>原则性强，党性观念牢，作风正派，坚持原则，公道廉洁，密切联系师生群众，在党员和群众中有较高威信。</w:t>
      </w:r>
    </w:p>
    <w:p w14:paraId="491B023F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40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4.</w:t>
      </w:r>
      <w:r>
        <w:rPr>
          <w:rFonts w:ascii="Times New Roman" w:hAnsi="Times New Roman" w:eastAsia="方正仿宋_GBK" w:cs="Times New Roman"/>
          <w:sz w:val="32"/>
          <w:szCs w:val="40"/>
        </w:rPr>
        <w:t>一般应具有三年以上党龄和党务或相关管理工作经历。</w:t>
      </w:r>
    </w:p>
    <w:p w14:paraId="10DF7C8D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40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5.</w:t>
      </w:r>
      <w:r>
        <w:rPr>
          <w:rFonts w:ascii="Times New Roman" w:hAnsi="Times New Roman" w:eastAsia="方正仿宋_GBK" w:cs="Times New Roman"/>
          <w:sz w:val="32"/>
          <w:szCs w:val="40"/>
        </w:rPr>
        <w:t>身心健康，能全职履行岗位职责。</w:t>
      </w:r>
    </w:p>
    <w:p w14:paraId="23EC4CF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40"/>
        </w:rPr>
      </w:pPr>
      <w:r>
        <w:rPr>
          <w:rFonts w:ascii="方正黑体_GBK" w:hAnsi="Times New Roman" w:eastAsia="方正黑体_GBK" w:cs="Times New Roman"/>
          <w:sz w:val="32"/>
          <w:szCs w:val="40"/>
        </w:rPr>
        <w:t>第</w:t>
      </w:r>
      <w:r>
        <w:rPr>
          <w:rFonts w:hint="eastAsia" w:ascii="方正黑体_GBK" w:hAnsi="Times New Roman" w:eastAsia="方正黑体_GBK" w:cs="Times New Roman"/>
          <w:sz w:val="32"/>
          <w:szCs w:val="40"/>
          <w:lang w:val="en-US" w:eastAsia="zh-CN"/>
        </w:rPr>
        <w:t>五</w:t>
      </w:r>
      <w:r>
        <w:rPr>
          <w:rFonts w:ascii="方正黑体_GBK" w:hAnsi="Times New Roman" w:eastAsia="方正黑体_GBK" w:cs="Times New Roman"/>
          <w:sz w:val="32"/>
          <w:szCs w:val="40"/>
        </w:rPr>
        <w:t>条</w:t>
      </w:r>
      <w:r>
        <w:rPr>
          <w:rFonts w:ascii="Times New Roman" w:hAnsi="Times New Roman" w:eastAsia="方正仿宋_GBK" w:cs="Times New Roman"/>
          <w:sz w:val="32"/>
          <w:szCs w:val="40"/>
        </w:rPr>
        <w:t xml:space="preserve"> 组织员主要履行以下职责：</w:t>
      </w:r>
    </w:p>
    <w:p w14:paraId="6AFCCAE1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40"/>
        </w:rPr>
      </w:pPr>
      <w:r>
        <w:rPr>
          <w:rFonts w:ascii="Times New Roman" w:hAnsi="Times New Roman" w:eastAsia="方正仿宋_GBK" w:cs="Times New Roman"/>
          <w:sz w:val="32"/>
          <w:szCs w:val="40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负责党员发展全程指导与质量把关。</w:t>
      </w:r>
      <w:r>
        <w:rPr>
          <w:rFonts w:ascii="Times New Roman" w:hAnsi="Times New Roman" w:eastAsia="方正仿宋_GBK" w:cs="Times New Roman"/>
          <w:sz w:val="32"/>
          <w:szCs w:val="40"/>
        </w:rPr>
        <w:t>协助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二级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40"/>
        </w:rPr>
        <w:t>党组织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做好</w:t>
      </w:r>
      <w:r>
        <w:rPr>
          <w:rFonts w:ascii="Times New Roman" w:hAnsi="Times New Roman" w:eastAsia="方正仿宋_GBK" w:cs="Times New Roman"/>
          <w:sz w:val="32"/>
          <w:szCs w:val="40"/>
        </w:rPr>
        <w:t>发展党员工作的统筹规划与全过程管理。严格执行发展党员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工作</w:t>
      </w:r>
      <w:r>
        <w:rPr>
          <w:rFonts w:ascii="Times New Roman" w:hAnsi="Times New Roman" w:eastAsia="方正仿宋_GBK" w:cs="Times New Roman"/>
          <w:sz w:val="32"/>
          <w:szCs w:val="40"/>
        </w:rPr>
        <w:t>程序，对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发展党员工作</w:t>
      </w:r>
      <w:r>
        <w:rPr>
          <w:rFonts w:ascii="Times New Roman" w:hAnsi="Times New Roman" w:eastAsia="方正仿宋_GBK" w:cs="Times New Roman"/>
          <w:sz w:val="32"/>
          <w:szCs w:val="40"/>
        </w:rPr>
        <w:t>各环节进行具体指导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和审核</w:t>
      </w:r>
      <w:r>
        <w:rPr>
          <w:rFonts w:ascii="Times New Roman" w:hAnsi="Times New Roman" w:eastAsia="方正仿宋_GBK" w:cs="Times New Roman"/>
          <w:sz w:val="32"/>
          <w:szCs w:val="40"/>
        </w:rPr>
        <w:t>把关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40"/>
        </w:rPr>
        <w:t>确保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材料</w:t>
      </w:r>
      <w:r>
        <w:rPr>
          <w:rFonts w:ascii="Times New Roman" w:hAnsi="Times New Roman" w:eastAsia="方正仿宋_GBK" w:cs="Times New Roman"/>
          <w:sz w:val="32"/>
          <w:szCs w:val="40"/>
        </w:rPr>
        <w:t>规范、手续完备，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质量过硬</w:t>
      </w:r>
      <w:r>
        <w:rPr>
          <w:rFonts w:ascii="Times New Roman" w:hAnsi="Times New Roman" w:eastAsia="方正仿宋_GBK" w:cs="Times New Roman"/>
          <w:sz w:val="32"/>
          <w:szCs w:val="40"/>
        </w:rPr>
        <w:t>。</w:t>
      </w:r>
    </w:p>
    <w:p w14:paraId="6C130540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40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2.承担</w:t>
      </w:r>
      <w:r>
        <w:rPr>
          <w:rFonts w:ascii="Times New Roman" w:hAnsi="Times New Roman" w:eastAsia="方正仿宋_GBK" w:cs="Times New Roman"/>
          <w:sz w:val="32"/>
          <w:szCs w:val="40"/>
        </w:rPr>
        <w:t>党员日常教育管理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与党建信息化工作。负责党员教育管理、党费、发展党员培训等日常党务，专职维护</w:t>
      </w:r>
      <w:r>
        <w:rPr>
          <w:rFonts w:ascii="Times New Roman" w:hAnsi="Times New Roman" w:eastAsia="方正仿宋_GBK" w:cs="Times New Roman"/>
          <w:sz w:val="32"/>
          <w:szCs w:val="40"/>
        </w:rPr>
        <w:t>全国党员管理信息系统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和</w:t>
      </w:r>
      <w:r>
        <w:rPr>
          <w:rFonts w:hint="eastAsia" w:ascii="Times New Roman" w:hAnsi="Times New Roman" w:eastAsia="方正仿宋_GBK" w:cs="Times New Roman"/>
          <w:sz w:val="32"/>
          <w:szCs w:val="40"/>
        </w:rPr>
        <w:t>党内统计系统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，规范完成各类党内统计工作，</w:t>
      </w:r>
      <w:r>
        <w:rPr>
          <w:rFonts w:ascii="Times New Roman" w:hAnsi="Times New Roman" w:eastAsia="方正仿宋_GBK" w:cs="Times New Roman"/>
          <w:sz w:val="32"/>
          <w:szCs w:val="40"/>
        </w:rPr>
        <w:t>确保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数据精准、报表规范</w:t>
      </w:r>
      <w:r>
        <w:rPr>
          <w:rFonts w:ascii="Times New Roman" w:hAnsi="Times New Roman" w:eastAsia="方正仿宋_GBK" w:cs="Times New Roman"/>
          <w:sz w:val="32"/>
          <w:szCs w:val="40"/>
        </w:rPr>
        <w:t>。</w:t>
      </w:r>
    </w:p>
    <w:p w14:paraId="1B192854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3.推动党建工作的创新与示范引领。</w:t>
      </w:r>
      <w:r>
        <w:rPr>
          <w:rFonts w:ascii="Times New Roman" w:hAnsi="Times New Roman" w:eastAsia="方正仿宋_GBK" w:cs="Times New Roman"/>
          <w:sz w:val="32"/>
          <w:szCs w:val="40"/>
        </w:rPr>
        <w:t>积极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培育</w:t>
      </w:r>
      <w:r>
        <w:rPr>
          <w:rFonts w:ascii="Times New Roman" w:hAnsi="Times New Roman" w:eastAsia="方正仿宋_GBK" w:cs="Times New Roman"/>
          <w:sz w:val="32"/>
          <w:szCs w:val="40"/>
        </w:rPr>
        <w:t>党建工作品牌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40"/>
        </w:rPr>
        <w:t>探索党建工作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与</w:t>
      </w:r>
      <w:r>
        <w:rPr>
          <w:rFonts w:ascii="Times New Roman" w:hAnsi="Times New Roman" w:eastAsia="方正仿宋_GBK" w:cs="Times New Roman"/>
          <w:sz w:val="32"/>
          <w:szCs w:val="40"/>
        </w:rPr>
        <w:t>业务深度融合的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新</w:t>
      </w:r>
      <w:r>
        <w:rPr>
          <w:rFonts w:ascii="Times New Roman" w:hAnsi="Times New Roman" w:eastAsia="方正仿宋_GBK" w:cs="Times New Roman"/>
          <w:sz w:val="32"/>
          <w:szCs w:val="40"/>
        </w:rPr>
        <w:t>机制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与新</w:t>
      </w:r>
      <w:r>
        <w:rPr>
          <w:rFonts w:ascii="Times New Roman" w:hAnsi="Times New Roman" w:eastAsia="方正仿宋_GBK" w:cs="Times New Roman"/>
          <w:sz w:val="32"/>
          <w:szCs w:val="40"/>
        </w:rPr>
        <w:t>载体。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开展基层典型选树与宣传推广，通过做好先进党组织与优秀个人的推荐工作，深入</w:t>
      </w:r>
      <w:r>
        <w:rPr>
          <w:rFonts w:ascii="Times New Roman" w:hAnsi="Times New Roman" w:eastAsia="方正仿宋_GBK" w:cs="Times New Roman"/>
          <w:sz w:val="32"/>
          <w:szCs w:val="40"/>
        </w:rPr>
        <w:t>挖掘和宣传典型案例与优秀事迹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充分发挥示范引领作用。</w:t>
      </w:r>
    </w:p>
    <w:p w14:paraId="05D2CEC1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40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40"/>
        </w:rPr>
        <w:t>协助开展党建督查考核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与理论研究工作</w:t>
      </w:r>
      <w:r>
        <w:rPr>
          <w:rFonts w:hint="eastAsia" w:ascii="Times New Roman" w:hAnsi="Times New Roman" w:eastAsia="方正仿宋_GBK" w:cs="Times New Roman"/>
          <w:sz w:val="32"/>
          <w:szCs w:val="40"/>
        </w:rPr>
        <w:t>。参与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对</w:t>
      </w:r>
      <w:r>
        <w:rPr>
          <w:rFonts w:hint="eastAsia" w:ascii="Times New Roman" w:hAnsi="Times New Roman" w:eastAsia="方正仿宋_GBK" w:cs="Times New Roman"/>
          <w:sz w:val="32"/>
          <w:szCs w:val="40"/>
        </w:rPr>
        <w:t>基层党组织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40"/>
        </w:rPr>
        <w:t>常态化督查和年度考核，推动基层党组织建设全面进步、全面过硬。</w:t>
      </w:r>
      <w:r>
        <w:rPr>
          <w:rFonts w:ascii="Times New Roman" w:hAnsi="Times New Roman" w:eastAsia="方正仿宋_GBK" w:cs="Times New Roman"/>
          <w:sz w:val="32"/>
          <w:szCs w:val="40"/>
        </w:rPr>
        <w:t>密切关注高校党建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领域</w:t>
      </w:r>
      <w:r>
        <w:rPr>
          <w:rFonts w:ascii="Times New Roman" w:hAnsi="Times New Roman" w:eastAsia="方正仿宋_GBK" w:cs="Times New Roman"/>
          <w:sz w:val="32"/>
          <w:szCs w:val="40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最新政策</w:t>
      </w:r>
      <w:r>
        <w:rPr>
          <w:rFonts w:ascii="Times New Roman" w:hAnsi="Times New Roman" w:eastAsia="方正仿宋_GBK" w:cs="Times New Roman"/>
          <w:sz w:val="32"/>
          <w:szCs w:val="40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前沿动态</w:t>
      </w:r>
      <w:r>
        <w:rPr>
          <w:rFonts w:ascii="Times New Roman" w:hAnsi="Times New Roman" w:eastAsia="方正仿宋_GBK" w:cs="Times New Roman"/>
          <w:sz w:val="32"/>
          <w:szCs w:val="40"/>
        </w:rPr>
        <w:t>与先进经验，加强党建理论研究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与调研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40"/>
        </w:rPr>
        <w:t>提升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党建</w:t>
      </w:r>
      <w:r>
        <w:rPr>
          <w:rFonts w:ascii="Times New Roman" w:hAnsi="Times New Roman" w:eastAsia="方正仿宋_GBK" w:cs="Times New Roman"/>
          <w:sz w:val="32"/>
          <w:szCs w:val="40"/>
        </w:rPr>
        <w:t>工作科学化水平。</w:t>
      </w:r>
    </w:p>
    <w:p w14:paraId="2EC2E07A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5.上级党组织布置的其他工作。</w:t>
      </w:r>
    </w:p>
    <w:p w14:paraId="639B74EB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40"/>
        </w:rPr>
      </w:pPr>
      <w:r>
        <w:rPr>
          <w:rFonts w:ascii="方正黑体_GBK" w:hAnsi="Times New Roman" w:eastAsia="方正黑体_GBK" w:cs="Times New Roman"/>
          <w:sz w:val="32"/>
          <w:szCs w:val="40"/>
        </w:rPr>
        <w:t>第</w:t>
      </w:r>
      <w:r>
        <w:rPr>
          <w:rFonts w:hint="eastAsia" w:ascii="方正黑体_GBK" w:hAnsi="Times New Roman" w:eastAsia="方正黑体_GBK" w:cs="Times New Roman"/>
          <w:sz w:val="32"/>
          <w:szCs w:val="40"/>
          <w:lang w:val="en-US" w:eastAsia="zh-CN"/>
        </w:rPr>
        <w:t>六</w:t>
      </w:r>
      <w:r>
        <w:rPr>
          <w:rFonts w:ascii="方正黑体_GBK" w:hAnsi="Times New Roman" w:eastAsia="方正黑体_GBK" w:cs="Times New Roman"/>
          <w:sz w:val="32"/>
          <w:szCs w:val="40"/>
        </w:rPr>
        <w:t>条</w:t>
      </w:r>
      <w:r>
        <w:rPr>
          <w:rFonts w:ascii="Times New Roman" w:hAnsi="Times New Roman" w:eastAsia="方正仿宋_GBK" w:cs="Times New Roman"/>
          <w:sz w:val="32"/>
          <w:szCs w:val="40"/>
        </w:rPr>
        <w:t xml:space="preserve"> 组织员由学校党委统一领导，党委组织部负责宏观管理、业务指导和统筹协调。专职组织员的日常管理、工作安排由所在党组织负责。</w:t>
      </w:r>
    </w:p>
    <w:p w14:paraId="611EF0B0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40"/>
        </w:rPr>
      </w:pPr>
      <w:r>
        <w:rPr>
          <w:rFonts w:ascii="方正黑体_GBK" w:hAnsi="Times New Roman" w:eastAsia="方正黑体_GBK" w:cs="Times New Roman"/>
          <w:sz w:val="32"/>
          <w:szCs w:val="40"/>
        </w:rPr>
        <w:t>第</w:t>
      </w:r>
      <w:r>
        <w:rPr>
          <w:rFonts w:hint="eastAsia" w:ascii="方正黑体_GBK" w:hAnsi="Times New Roman" w:eastAsia="方正黑体_GBK" w:cs="Times New Roman"/>
          <w:sz w:val="32"/>
          <w:szCs w:val="40"/>
          <w:lang w:val="en-US" w:eastAsia="zh-CN"/>
        </w:rPr>
        <w:t>七</w:t>
      </w:r>
      <w:r>
        <w:rPr>
          <w:rFonts w:ascii="方正黑体_GBK" w:hAnsi="Times New Roman" w:eastAsia="方正黑体_GBK" w:cs="Times New Roman"/>
          <w:sz w:val="32"/>
          <w:szCs w:val="40"/>
        </w:rPr>
        <w:t>条</w:t>
      </w:r>
      <w:r>
        <w:rPr>
          <w:rFonts w:ascii="Times New Roman" w:hAnsi="Times New Roman" w:eastAsia="方正仿宋_GBK" w:cs="Times New Roman"/>
          <w:sz w:val="32"/>
          <w:szCs w:val="40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定期开展</w:t>
      </w:r>
      <w:r>
        <w:rPr>
          <w:rFonts w:ascii="Times New Roman" w:hAnsi="Times New Roman" w:eastAsia="方正仿宋_GBK" w:cs="Times New Roman"/>
          <w:sz w:val="32"/>
          <w:szCs w:val="40"/>
        </w:rPr>
        <w:t>组织员培训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40"/>
        </w:rPr>
        <w:t>党委组织部每年至少组织一次集中培训，着力提升组织员的履职能力。</w:t>
      </w:r>
    </w:p>
    <w:p w14:paraId="49CB2120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40"/>
        </w:rPr>
      </w:pPr>
      <w:r>
        <w:rPr>
          <w:rFonts w:ascii="方正黑体_GBK" w:hAnsi="Times New Roman" w:eastAsia="方正黑体_GBK" w:cs="Times New Roman"/>
          <w:sz w:val="32"/>
          <w:szCs w:val="40"/>
        </w:rPr>
        <w:t>第</w:t>
      </w:r>
      <w:r>
        <w:rPr>
          <w:rFonts w:hint="eastAsia" w:ascii="方正黑体_GBK" w:hAnsi="Times New Roman" w:eastAsia="方正黑体_GBK" w:cs="Times New Roman"/>
          <w:sz w:val="32"/>
          <w:szCs w:val="40"/>
          <w:lang w:val="en-US" w:eastAsia="zh-CN"/>
        </w:rPr>
        <w:t>八</w:t>
      </w:r>
      <w:r>
        <w:rPr>
          <w:rFonts w:ascii="方正黑体_GBK" w:hAnsi="Times New Roman" w:eastAsia="方正黑体_GBK" w:cs="Times New Roman"/>
          <w:sz w:val="32"/>
          <w:szCs w:val="40"/>
        </w:rPr>
        <w:t>条</w:t>
      </w:r>
      <w:r>
        <w:rPr>
          <w:rFonts w:ascii="Times New Roman" w:hAnsi="Times New Roman" w:eastAsia="方正仿宋_GBK" w:cs="Times New Roman"/>
          <w:sz w:val="32"/>
          <w:szCs w:val="40"/>
        </w:rPr>
        <w:t xml:space="preserve"> 组织员的考核纳入学校教职工年度考核体系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40"/>
        </w:rPr>
        <w:t>考核结果作为其职务职级晋升、评先评优、绩效奖励的重要依据。对考核不称职者，进行批评教育或岗位调整。</w:t>
      </w:r>
    </w:p>
    <w:p w14:paraId="076B766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40"/>
        </w:rPr>
      </w:pPr>
      <w:r>
        <w:rPr>
          <w:rFonts w:ascii="方正黑体_GBK" w:hAnsi="Times New Roman" w:eastAsia="方正黑体_GBK" w:cs="Times New Roman"/>
          <w:sz w:val="32"/>
          <w:szCs w:val="40"/>
        </w:rPr>
        <w:t>第</w:t>
      </w:r>
      <w:r>
        <w:rPr>
          <w:rFonts w:hint="eastAsia" w:ascii="方正黑体_GBK" w:hAnsi="Times New Roman" w:eastAsia="方正黑体_GBK" w:cs="Times New Roman"/>
          <w:sz w:val="32"/>
          <w:szCs w:val="40"/>
          <w:lang w:val="en-US" w:eastAsia="zh-CN"/>
        </w:rPr>
        <w:t>九</w:t>
      </w:r>
      <w:r>
        <w:rPr>
          <w:rFonts w:ascii="方正黑体_GBK" w:hAnsi="Times New Roman" w:eastAsia="方正黑体_GBK" w:cs="Times New Roman"/>
          <w:sz w:val="32"/>
          <w:szCs w:val="40"/>
        </w:rPr>
        <w:t>条</w:t>
      </w:r>
      <w:r>
        <w:rPr>
          <w:rFonts w:ascii="Times New Roman" w:hAnsi="Times New Roman" w:eastAsia="方正仿宋_GBK" w:cs="Times New Roman"/>
          <w:sz w:val="32"/>
          <w:szCs w:val="40"/>
        </w:rPr>
        <w:t xml:space="preserve"> 学校和各二级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党组织</w:t>
      </w:r>
      <w:r>
        <w:rPr>
          <w:rFonts w:ascii="Times New Roman" w:hAnsi="Times New Roman" w:eastAsia="方正仿宋_GBK" w:cs="Times New Roman"/>
          <w:sz w:val="32"/>
          <w:szCs w:val="40"/>
        </w:rPr>
        <w:t>应为组织员提供必要的工作条件和经费保障，支持其独立负责地开展工作。</w:t>
      </w:r>
    </w:p>
    <w:p w14:paraId="4D63E58A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40"/>
        </w:rPr>
      </w:pPr>
      <w:r>
        <w:rPr>
          <w:rFonts w:ascii="方正黑体_GBK" w:hAnsi="Times New Roman" w:eastAsia="方正黑体_GBK" w:cs="Times New Roman"/>
          <w:sz w:val="32"/>
          <w:szCs w:val="40"/>
        </w:rPr>
        <w:t>第十条</w:t>
      </w:r>
      <w:r>
        <w:rPr>
          <w:rFonts w:ascii="Times New Roman" w:hAnsi="Times New Roman" w:eastAsia="方正仿宋_GBK" w:cs="Times New Roman"/>
          <w:sz w:val="32"/>
          <w:szCs w:val="40"/>
        </w:rPr>
        <w:t xml:space="preserve"> 保证组织员队伍的相对稳定。组织员的调整、调动，应事先征求党委组织部的意见。</w:t>
      </w:r>
    </w:p>
    <w:p w14:paraId="57EA1668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40"/>
        </w:rPr>
      </w:pPr>
      <w:r>
        <w:rPr>
          <w:rFonts w:ascii="方正黑体_GBK" w:hAnsi="Times New Roman" w:eastAsia="方正黑体_GBK" w:cs="Times New Roman"/>
          <w:sz w:val="32"/>
          <w:szCs w:val="40"/>
        </w:rPr>
        <w:t>第十</w:t>
      </w:r>
      <w:r>
        <w:rPr>
          <w:rFonts w:hint="eastAsia" w:ascii="方正黑体_GBK" w:hAnsi="Times New Roman" w:eastAsia="方正黑体_GBK" w:cs="Times New Roman"/>
          <w:sz w:val="32"/>
          <w:szCs w:val="40"/>
          <w:lang w:val="en-US" w:eastAsia="zh-CN"/>
        </w:rPr>
        <w:t>一</w:t>
      </w:r>
      <w:r>
        <w:rPr>
          <w:rFonts w:ascii="方正黑体_GBK" w:hAnsi="Times New Roman" w:eastAsia="方正黑体_GBK" w:cs="Times New Roman"/>
          <w:sz w:val="32"/>
          <w:szCs w:val="40"/>
        </w:rPr>
        <w:t>条</w:t>
      </w:r>
      <w:r>
        <w:rPr>
          <w:rFonts w:ascii="Times New Roman" w:hAnsi="Times New Roman" w:eastAsia="方正仿宋_GBK" w:cs="Times New Roman"/>
          <w:sz w:val="32"/>
          <w:szCs w:val="40"/>
        </w:rPr>
        <w:t xml:space="preserve"> 本办法自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公</w:t>
      </w:r>
      <w:r>
        <w:rPr>
          <w:rFonts w:ascii="Times New Roman" w:hAnsi="Times New Roman" w:eastAsia="方正仿宋_GBK" w:cs="Times New Roman"/>
          <w:sz w:val="32"/>
          <w:szCs w:val="40"/>
        </w:rPr>
        <w:t>布之日起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实施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40"/>
        </w:rPr>
        <w:t>由党委组织部负责解释。</w:t>
      </w: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2148"/>
      <w:docPartObj>
        <w:docPartGallery w:val="autotext"/>
      </w:docPartObj>
    </w:sdtPr>
    <w:sdtContent>
      <w:p w14:paraId="77A806C2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D8ADAA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51167"/>
    <w:rsid w:val="0003280E"/>
    <w:rsid w:val="0065726E"/>
    <w:rsid w:val="00A06446"/>
    <w:rsid w:val="00AF6A3B"/>
    <w:rsid w:val="00DD2269"/>
    <w:rsid w:val="027E29A5"/>
    <w:rsid w:val="039E740C"/>
    <w:rsid w:val="057B7A05"/>
    <w:rsid w:val="07EC1DB0"/>
    <w:rsid w:val="0B754EF6"/>
    <w:rsid w:val="0CD57F21"/>
    <w:rsid w:val="0DEF433D"/>
    <w:rsid w:val="15CA5D8B"/>
    <w:rsid w:val="190D49C0"/>
    <w:rsid w:val="237679DB"/>
    <w:rsid w:val="251470D6"/>
    <w:rsid w:val="256A4F48"/>
    <w:rsid w:val="2A321163"/>
    <w:rsid w:val="2E383E35"/>
    <w:rsid w:val="2E3B1C29"/>
    <w:rsid w:val="325D1856"/>
    <w:rsid w:val="34451167"/>
    <w:rsid w:val="36BB5176"/>
    <w:rsid w:val="38CD7870"/>
    <w:rsid w:val="3A63022D"/>
    <w:rsid w:val="49661D1E"/>
    <w:rsid w:val="49844223"/>
    <w:rsid w:val="5DD07337"/>
    <w:rsid w:val="64550596"/>
    <w:rsid w:val="67E22141"/>
    <w:rsid w:val="69863005"/>
    <w:rsid w:val="6B5131AB"/>
    <w:rsid w:val="6B7916EF"/>
    <w:rsid w:val="70670B75"/>
    <w:rsid w:val="70AD6993"/>
    <w:rsid w:val="764A5A81"/>
    <w:rsid w:val="78E2377D"/>
    <w:rsid w:val="7923774A"/>
    <w:rsid w:val="7A4F18B8"/>
    <w:rsid w:val="7C69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1224</Words>
  <Characters>1234</Characters>
  <Lines>12</Lines>
  <Paragraphs>3</Paragraphs>
  <TotalTime>12</TotalTime>
  <ScaleCrop>false</ScaleCrop>
  <LinksUpToDate>false</LinksUpToDate>
  <CharactersWithSpaces>1245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2025-11-06T06:23:00Z</dcterms:created>
  <dc:creator>WPS_31362098</dc:creator>
  <cp:lastModifiedBy>伏天</cp:lastModifiedBy>
  <dcterms:modified xsi:type="dcterms:W3CDTF">2026-01-22T01:13:52Z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81D285E8E4804282AAF5AF48759D590E_13</vt:lpwstr>
  </property>
  <property fmtid="{D5CDD505-2E9C-101B-9397-08002B2CF9AE}" pid="4" name="KSOTemplateDocerSaveRecord">
    <vt:lpwstr>eyJoZGlkIjoiZDE0NjE1Y2NmNDFiZTg5Y2EwZDc1ZDFlNWFiM2ZjNTEiLCJ1c2VySWQiOiI2NzA5ODg0MDIifQ==</vt:lpwstr>
  </property>
</Properties>
</file>